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31" w:rsidRDefault="002B3531">
      <w:pPr>
        <w:pStyle w:val="berschrift1"/>
        <w:spacing w:before="26" w:beforeAutospacing="0" w:after="0" w:afterAutospacing="0" w:line="180" w:lineRule="atLeast"/>
        <w:rPr>
          <w:rFonts w:ascii="Arial" w:hAnsi="Arial" w:cs="Arial"/>
          <w:color w:val="000000"/>
          <w:sz w:val="14"/>
          <w:szCs w:val="14"/>
          <w:vertAlign w:val="superscript"/>
        </w:rPr>
      </w:pPr>
      <w:r>
        <w:rPr>
          <w:rFonts w:ascii="Arial" w:hAnsi="Arial" w:cs="Arial"/>
          <w:sz w:val="18"/>
          <w:szCs w:val="18"/>
        </w:rPr>
        <w:t>Novoferm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7013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1990725" cy="569595"/>
            <wp:effectExtent l="0" t="0" r="9525" b="1905"/>
            <wp:docPr id="1" name="Bild 1" descr="00298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989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Novoferm </w:t>
      </w:r>
      <w:r w:rsidR="00984652">
        <w:rPr>
          <w:rFonts w:ascii="Arial" w:hAnsi="Arial" w:cs="Arial"/>
          <w:color w:val="000000"/>
          <w:sz w:val="18"/>
          <w:szCs w:val="18"/>
        </w:rPr>
        <w:t>Trafimatic</w:t>
      </w:r>
      <w:r w:rsidR="0056083B">
        <w:rPr>
          <w:rFonts w:ascii="Arial" w:hAnsi="Arial" w:cs="Arial"/>
          <w:color w:val="000000"/>
          <w:sz w:val="18"/>
          <w:szCs w:val="18"/>
        </w:rPr>
        <w:t xml:space="preserve"> plus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®</w:t>
      </w:r>
      <w:r w:rsidR="00984652">
        <w:rPr>
          <w:rFonts w:ascii="Arial" w:hAnsi="Arial" w:cs="Arial"/>
          <w:color w:val="000000"/>
          <w:sz w:val="14"/>
          <w:szCs w:val="14"/>
          <w:vertAlign w:val="superscript"/>
        </w:rPr>
        <w:t xml:space="preserve"> </w:t>
      </w:r>
    </w:p>
    <w:p w:rsidR="00225834" w:rsidRDefault="00225834">
      <w:pPr>
        <w:pStyle w:val="berschrift1"/>
        <w:spacing w:before="26" w:beforeAutospacing="0" w:after="0" w:afterAutospacing="0" w:line="180" w:lineRule="atLeast"/>
        <w:rPr>
          <w:rFonts w:ascii="Arial" w:hAnsi="Arial" w:cs="Arial"/>
          <w:sz w:val="18"/>
          <w:szCs w:val="18"/>
        </w:rPr>
      </w:pPr>
    </w:p>
    <w:p w:rsidR="002B3531" w:rsidRDefault="002B3531">
      <w:pPr>
        <w:spacing w:after="206" w:line="180" w:lineRule="atLeast"/>
        <w:rPr>
          <w:rFonts w:ascii="Arial" w:hAnsi="Arial" w:cs="Arial"/>
          <w:color w:val="000000"/>
          <w:sz w:val="15"/>
          <w:szCs w:val="15"/>
        </w:rPr>
      </w:pPr>
      <w:r>
        <w:rPr>
          <w:rStyle w:val="text1"/>
          <w:rFonts w:ascii="Arial" w:hAnsi="Arial" w:cs="Arial"/>
          <w:color w:val="000000"/>
        </w:rPr>
        <w:t>Ausschreibungstexthilfe</w:t>
      </w:r>
    </w:p>
    <w:p w:rsidR="00984652" w:rsidRDefault="002B3531" w:rsidP="00984652">
      <w:pPr>
        <w:spacing w:after="206" w:line="180" w:lineRule="atLeast"/>
        <w:rPr>
          <w:rStyle w:val="text1"/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Style w:val="text1"/>
          <w:rFonts w:ascii="Arial" w:hAnsi="Arial" w:cs="Arial"/>
          <w:color w:val="000000"/>
        </w:rPr>
        <w:t xml:space="preserve">Garagentor als </w:t>
      </w:r>
      <w:r w:rsidR="00984652">
        <w:rPr>
          <w:rStyle w:val="text1"/>
          <w:rFonts w:ascii="Arial" w:hAnsi="Arial" w:cs="Arial"/>
          <w:b/>
          <w:color w:val="000000"/>
        </w:rPr>
        <w:t>kraftbetätigtes Sammelgaragentor</w:t>
      </w:r>
      <w:r w:rsidR="00996FB8">
        <w:rPr>
          <w:rStyle w:val="text1"/>
          <w:rFonts w:ascii="Arial" w:hAnsi="Arial" w:cs="Arial"/>
          <w:b/>
          <w:color w:val="000000"/>
        </w:rPr>
        <w:t xml:space="preserve"> </w:t>
      </w:r>
      <w:r>
        <w:rPr>
          <w:rStyle w:val="text1"/>
          <w:rFonts w:ascii="Arial" w:hAnsi="Arial" w:cs="Arial"/>
          <w:color w:val="000000"/>
        </w:rPr>
        <w:t xml:space="preserve">mit Deckenlaufschiene 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text1"/>
          <w:rFonts w:ascii="Arial" w:hAnsi="Arial" w:cs="Arial"/>
          <w:color w:val="000000"/>
        </w:rPr>
        <w:t xml:space="preserve">Garagentor als </w:t>
      </w:r>
      <w:proofErr w:type="spellStart"/>
      <w:r w:rsidR="00F451CA">
        <w:rPr>
          <w:rStyle w:val="text1"/>
          <w:rFonts w:ascii="Arial" w:hAnsi="Arial" w:cs="Arial"/>
          <w:color w:val="000000"/>
        </w:rPr>
        <w:t>Kipptor</w:t>
      </w:r>
      <w:proofErr w:type="spellEnd"/>
      <w:r w:rsidR="00F451CA">
        <w:rPr>
          <w:rStyle w:val="text1"/>
          <w:rFonts w:ascii="Arial" w:hAnsi="Arial" w:cs="Arial"/>
          <w:color w:val="000000"/>
        </w:rPr>
        <w:t xml:space="preserve"> </w:t>
      </w:r>
      <w:r>
        <w:rPr>
          <w:rStyle w:val="text1"/>
          <w:rFonts w:ascii="Arial" w:hAnsi="Arial" w:cs="Arial"/>
          <w:color w:val="000000"/>
        </w:rPr>
        <w:t xml:space="preserve">mit Deckenlaufschiene </w:t>
      </w:r>
    </w:p>
    <w:p w:rsidR="002B3531" w:rsidRDefault="00787F55" w:rsidP="00E2364D">
      <w:pPr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  <w:sz w:val="22"/>
          <w:szCs w:val="22"/>
          <w:vertAlign w:val="superscript"/>
        </w:rPr>
        <w:t xml:space="preserve">          </w:t>
      </w:r>
      <w:r w:rsidR="002B3531">
        <w:br/>
      </w:r>
      <w:r w:rsidR="002B3531">
        <w:rPr>
          <w:rStyle w:val="text1"/>
          <w:rFonts w:ascii="Arial" w:hAnsi="Arial" w:cs="Arial"/>
          <w:color w:val="000000"/>
        </w:rPr>
        <w:t>Baurichtmaß: (B x H in mm): ............... x ...............</w:t>
      </w:r>
    </w:p>
    <w:p w:rsidR="000024CF" w:rsidRDefault="000024CF" w:rsidP="000024CF">
      <w:pPr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>Lichte Maße: (B x H in mm): ............... x ...............</w:t>
      </w:r>
    </w:p>
    <w:p w:rsidR="000024CF" w:rsidRPr="000024CF" w:rsidRDefault="000024CF" w:rsidP="00E2364D">
      <w:pPr>
        <w:rPr>
          <w:sz w:val="22"/>
          <w:szCs w:val="22"/>
        </w:rPr>
      </w:pPr>
    </w:p>
    <w:p w:rsidR="002B3531" w:rsidRDefault="00984652">
      <w:pPr>
        <w:spacing w:after="206" w:line="180" w:lineRule="atLeast"/>
        <w:ind w:left="309"/>
        <w:rPr>
          <w:rFonts w:ascii="Arial" w:hAnsi="Arial" w:cs="Arial"/>
          <w:color w:val="000000"/>
          <w:sz w:val="15"/>
          <w:szCs w:val="15"/>
        </w:rPr>
      </w:pPr>
      <w:bookmarkStart w:id="0" w:name="_GoBack"/>
      <w:r>
        <w:rPr>
          <w:rStyle w:val="text1"/>
          <w:rFonts w:ascii="Arial" w:hAnsi="Arial" w:cs="Arial"/>
          <w:b/>
          <w:bCs/>
          <w:color w:val="000000"/>
        </w:rPr>
        <w:t>Trafimatic</w:t>
      </w:r>
      <w:bookmarkEnd w:id="0"/>
      <w:r w:rsidR="0056083B">
        <w:rPr>
          <w:rStyle w:val="text1"/>
          <w:rFonts w:ascii="Arial" w:hAnsi="Arial" w:cs="Arial"/>
          <w:b/>
          <w:bCs/>
          <w:color w:val="000000"/>
        </w:rPr>
        <w:t xml:space="preserve"> plus</w:t>
      </w:r>
      <w:r w:rsidR="002B3531">
        <w:rPr>
          <w:rStyle w:val="text1"/>
          <w:rFonts w:ascii="Arial" w:hAnsi="Arial" w:cs="Arial"/>
          <w:color w:val="000000"/>
        </w:rPr>
        <w:t>, Torblatt mit Stahl</w:t>
      </w:r>
      <w:r>
        <w:rPr>
          <w:rStyle w:val="text1"/>
          <w:rFonts w:ascii="Arial" w:hAnsi="Arial" w:cs="Arial"/>
          <w:color w:val="000000"/>
        </w:rPr>
        <w:t>rahmen</w:t>
      </w:r>
      <w:r w:rsidR="000024CF">
        <w:rPr>
          <w:rStyle w:val="text1"/>
          <w:rFonts w:ascii="Arial" w:hAnsi="Arial" w:cs="Arial"/>
          <w:color w:val="000000"/>
        </w:rPr>
        <w:t xml:space="preserve"> und Stahlfüllung</w:t>
      </w:r>
      <w:r>
        <w:rPr>
          <w:rStyle w:val="text1"/>
          <w:rFonts w:ascii="Arial" w:hAnsi="Arial" w:cs="Arial"/>
          <w:color w:val="000000"/>
        </w:rPr>
        <w:t>,</w:t>
      </w:r>
      <w:r w:rsidR="002B3531">
        <w:rPr>
          <w:rStyle w:val="text1"/>
          <w:rFonts w:ascii="Arial" w:hAnsi="Arial" w:cs="Arial"/>
          <w:color w:val="000000"/>
        </w:rPr>
        <w:t xml:space="preserve"> grundbeschichtet</w:t>
      </w:r>
    </w:p>
    <w:p w:rsidR="001D144F" w:rsidRDefault="00984652" w:rsidP="00984652">
      <w:pPr>
        <w:spacing w:after="206" w:line="180" w:lineRule="atLeast"/>
        <w:ind w:left="618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 xml:space="preserve">Torblattrahmen für bauseitige Füllung </w:t>
      </w:r>
      <w:r>
        <w:rPr>
          <w:rStyle w:val="text1"/>
          <w:rFonts w:ascii="Arial" w:hAnsi="Arial" w:cs="Arial"/>
          <w:color w:val="000000"/>
        </w:rPr>
        <w:br/>
        <w:t>Torblatt mit Stahl-Sicke, senkrecht</w:t>
      </w:r>
      <w:r>
        <w:rPr>
          <w:rStyle w:val="text1"/>
          <w:rFonts w:ascii="Arial" w:hAnsi="Arial" w:cs="Arial"/>
          <w:color w:val="000000"/>
        </w:rPr>
        <w:br/>
        <w:t xml:space="preserve">Torblatt mit Stahl-Sicke, waagerecht </w:t>
      </w:r>
      <w:r>
        <w:rPr>
          <w:rStyle w:val="text1"/>
          <w:rFonts w:ascii="Arial" w:hAnsi="Arial" w:cs="Arial"/>
          <w:color w:val="000000"/>
        </w:rPr>
        <w:br/>
        <w:t xml:space="preserve">Torblatt mit Stahl-Sicke, </w:t>
      </w:r>
      <w:r w:rsidR="000024CF">
        <w:rPr>
          <w:rStyle w:val="text1"/>
          <w:rFonts w:ascii="Arial" w:hAnsi="Arial" w:cs="Arial"/>
          <w:color w:val="000000"/>
        </w:rPr>
        <w:t>Fischgrätmuster</w:t>
      </w:r>
      <w:r w:rsidR="000024CF">
        <w:rPr>
          <w:rStyle w:val="text1"/>
          <w:rFonts w:ascii="Arial" w:hAnsi="Arial" w:cs="Arial"/>
          <w:color w:val="000000"/>
        </w:rPr>
        <w:br/>
        <w:t>Torblatt mit Kassettenprägung</w:t>
      </w:r>
      <w:r w:rsidR="000024CF">
        <w:rPr>
          <w:rStyle w:val="text1"/>
          <w:rFonts w:ascii="Arial" w:hAnsi="Arial" w:cs="Arial"/>
          <w:color w:val="000000"/>
        </w:rPr>
        <w:br/>
      </w:r>
    </w:p>
    <w:p w:rsidR="001D144F" w:rsidRDefault="001D144F" w:rsidP="001D144F">
      <w:pPr>
        <w:spacing w:after="206" w:line="180" w:lineRule="atLeast"/>
        <w:ind w:firstLine="309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>Ausführung mit Schlupftür: DIN links oder DIN rechts. Türdrückergarnitur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Style w:val="text1"/>
          <w:rFonts w:ascii="Arial" w:hAnsi="Arial" w:cs="Arial"/>
          <w:color w:val="000000"/>
        </w:rPr>
        <w:t>aus Kunststoff, Farbton: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Style w:val="text1"/>
          <w:rFonts w:ascii="Arial" w:hAnsi="Arial" w:cs="Arial"/>
          <w:color w:val="000000"/>
        </w:rPr>
        <w:t>Schwarz</w:t>
      </w:r>
    </w:p>
    <w:p w:rsidR="001D144F" w:rsidRDefault="001D144F" w:rsidP="001D144F">
      <w:pPr>
        <w:spacing w:after="206" w:line="180" w:lineRule="atLeast"/>
        <w:ind w:firstLine="309"/>
        <w:rPr>
          <w:rFonts w:ascii="Arial" w:hAnsi="Arial" w:cs="Arial"/>
          <w:color w:val="000000"/>
          <w:sz w:val="15"/>
          <w:szCs w:val="15"/>
        </w:rPr>
      </w:pPr>
    </w:p>
    <w:p w:rsidR="000024CF" w:rsidRDefault="000024CF" w:rsidP="000024CF">
      <w:pPr>
        <w:spacing w:after="206" w:line="180" w:lineRule="atLeast"/>
        <w:ind w:left="309"/>
        <w:rPr>
          <w:rFonts w:ascii="Arial" w:hAnsi="Arial" w:cs="Arial"/>
          <w:color w:val="000000"/>
          <w:sz w:val="15"/>
          <w:szCs w:val="15"/>
        </w:rPr>
      </w:pPr>
      <w:r>
        <w:rPr>
          <w:rStyle w:val="text1"/>
          <w:rFonts w:ascii="Arial" w:hAnsi="Arial" w:cs="Arial"/>
          <w:b/>
          <w:bCs/>
          <w:color w:val="000000"/>
        </w:rPr>
        <w:t>Trafimatic</w:t>
      </w:r>
      <w:r w:rsidR="0056083B">
        <w:rPr>
          <w:rStyle w:val="text1"/>
          <w:rFonts w:ascii="Arial" w:hAnsi="Arial" w:cs="Arial"/>
          <w:b/>
          <w:bCs/>
          <w:color w:val="000000"/>
        </w:rPr>
        <w:t xml:space="preserve"> plus</w:t>
      </w:r>
      <w:r>
        <w:rPr>
          <w:rStyle w:val="text1"/>
          <w:rFonts w:ascii="Arial" w:hAnsi="Arial" w:cs="Arial"/>
          <w:color w:val="000000"/>
        </w:rPr>
        <w:t>, Torblatt mit Stahlrahmen und Holzbeplankung, grundbeschichtet</w:t>
      </w:r>
    </w:p>
    <w:p w:rsidR="00984652" w:rsidRDefault="000024CF" w:rsidP="000024CF">
      <w:pPr>
        <w:spacing w:after="206" w:line="180" w:lineRule="atLeast"/>
        <w:ind w:left="618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>Torblatt mit Holz-Sicke, senkrecht</w:t>
      </w:r>
      <w:r>
        <w:rPr>
          <w:rStyle w:val="text1"/>
          <w:rFonts w:ascii="Arial" w:hAnsi="Arial" w:cs="Arial"/>
          <w:color w:val="000000"/>
        </w:rPr>
        <w:br/>
        <w:t>Torblatt mit Holz-Sicke, waagerecht</w:t>
      </w:r>
      <w:r>
        <w:rPr>
          <w:rStyle w:val="text1"/>
          <w:rFonts w:ascii="Arial" w:hAnsi="Arial" w:cs="Arial"/>
          <w:color w:val="000000"/>
        </w:rPr>
        <w:br/>
        <w:t>Torblatt mit Holz-Sicke, diagonal</w:t>
      </w:r>
    </w:p>
    <w:p w:rsidR="000024CF" w:rsidRDefault="000024CF" w:rsidP="00984652">
      <w:pPr>
        <w:spacing w:after="206" w:line="180" w:lineRule="atLeast"/>
        <w:ind w:left="618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 xml:space="preserve">Holzarten: </w:t>
      </w:r>
    </w:p>
    <w:p w:rsidR="00984652" w:rsidRDefault="000024CF" w:rsidP="000024CF">
      <w:pPr>
        <w:spacing w:after="206" w:line="180" w:lineRule="atLeast"/>
        <w:ind w:left="618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 xml:space="preserve">Massivholz-Mehrschichtplatte </w:t>
      </w:r>
      <w:r>
        <w:rPr>
          <w:rStyle w:val="text1"/>
          <w:rFonts w:ascii="Arial" w:hAnsi="Arial" w:cs="Arial"/>
          <w:color w:val="000000"/>
        </w:rPr>
        <w:br/>
        <w:t xml:space="preserve">Nordische Fichte </w:t>
      </w:r>
      <w:r>
        <w:rPr>
          <w:rStyle w:val="text1"/>
          <w:rFonts w:ascii="Arial" w:hAnsi="Arial" w:cs="Arial"/>
          <w:color w:val="000000"/>
        </w:rPr>
        <w:br/>
        <w:t xml:space="preserve">Red Cedar </w:t>
      </w:r>
    </w:p>
    <w:p w:rsidR="001D144F" w:rsidRDefault="002B3531" w:rsidP="001D144F">
      <w:pPr>
        <w:spacing w:after="206" w:line="180" w:lineRule="atLeast"/>
        <w:ind w:firstLine="309"/>
        <w:rPr>
          <w:rFonts w:ascii="Arial" w:hAnsi="Arial" w:cs="Arial"/>
          <w:color w:val="000000"/>
          <w:sz w:val="15"/>
          <w:szCs w:val="15"/>
        </w:rPr>
      </w:pPr>
      <w:r>
        <w:rPr>
          <w:rStyle w:val="text1"/>
          <w:rFonts w:ascii="Arial" w:hAnsi="Arial" w:cs="Arial"/>
          <w:color w:val="000000"/>
        </w:rPr>
        <w:t>Ausführung mit Schlupftür</w:t>
      </w:r>
      <w:r w:rsidR="00996FB8">
        <w:rPr>
          <w:rStyle w:val="text1"/>
          <w:rFonts w:ascii="Arial" w:hAnsi="Arial" w:cs="Arial"/>
          <w:color w:val="000000"/>
        </w:rPr>
        <w:t>: DIN links oder DIN rechts</w:t>
      </w:r>
      <w:r w:rsidR="001D144F">
        <w:rPr>
          <w:rStyle w:val="text1"/>
          <w:rFonts w:ascii="Arial" w:hAnsi="Arial" w:cs="Arial"/>
          <w:color w:val="000000"/>
        </w:rPr>
        <w:t>. Türdrückergarnitur</w:t>
      </w:r>
      <w:r w:rsidR="001D144F">
        <w:rPr>
          <w:rFonts w:ascii="Arial" w:hAnsi="Arial" w:cs="Arial"/>
          <w:color w:val="000000"/>
          <w:sz w:val="15"/>
          <w:szCs w:val="15"/>
        </w:rPr>
        <w:t xml:space="preserve"> </w:t>
      </w:r>
      <w:r w:rsidR="001D144F">
        <w:rPr>
          <w:rStyle w:val="text1"/>
          <w:rFonts w:ascii="Arial" w:hAnsi="Arial" w:cs="Arial"/>
          <w:color w:val="000000"/>
        </w:rPr>
        <w:t>aus Kunststoff, Farbton</w:t>
      </w:r>
      <w:r w:rsidR="001D144F">
        <w:rPr>
          <w:rFonts w:ascii="Arial" w:hAnsi="Arial" w:cs="Arial"/>
          <w:color w:val="000000"/>
          <w:sz w:val="15"/>
          <w:szCs w:val="15"/>
        </w:rPr>
        <w:t xml:space="preserve"> </w:t>
      </w:r>
      <w:r w:rsidR="001D144F">
        <w:rPr>
          <w:rStyle w:val="text1"/>
          <w:rFonts w:ascii="Arial" w:hAnsi="Arial" w:cs="Arial"/>
          <w:color w:val="000000"/>
        </w:rPr>
        <w:t>Schwarz</w:t>
      </w:r>
    </w:p>
    <w:p w:rsidR="000024CF" w:rsidRDefault="000024CF" w:rsidP="001D144F">
      <w:pPr>
        <w:spacing w:after="206" w:line="180" w:lineRule="atLeast"/>
        <w:rPr>
          <w:rStyle w:val="text1"/>
          <w:rFonts w:ascii="Arial" w:hAnsi="Arial" w:cs="Arial"/>
          <w:b/>
          <w:bCs/>
          <w:color w:val="000000"/>
        </w:rPr>
      </w:pPr>
    </w:p>
    <w:p w:rsidR="000024CF" w:rsidRDefault="000024CF" w:rsidP="000024CF">
      <w:pPr>
        <w:spacing w:after="206" w:line="180" w:lineRule="atLeast"/>
        <w:ind w:left="309"/>
        <w:rPr>
          <w:rFonts w:ascii="Arial" w:hAnsi="Arial" w:cs="Arial"/>
          <w:color w:val="000000"/>
          <w:sz w:val="15"/>
          <w:szCs w:val="15"/>
        </w:rPr>
      </w:pPr>
      <w:r>
        <w:rPr>
          <w:rStyle w:val="text1"/>
          <w:rFonts w:ascii="Arial" w:hAnsi="Arial" w:cs="Arial"/>
          <w:b/>
          <w:bCs/>
          <w:color w:val="000000"/>
        </w:rPr>
        <w:t>Trafimatic</w:t>
      </w:r>
      <w:r w:rsidR="0056083B">
        <w:rPr>
          <w:rStyle w:val="text1"/>
          <w:rFonts w:ascii="Arial" w:hAnsi="Arial" w:cs="Arial"/>
          <w:b/>
          <w:bCs/>
          <w:color w:val="000000"/>
        </w:rPr>
        <w:t xml:space="preserve"> plus</w:t>
      </w:r>
      <w:r>
        <w:rPr>
          <w:rStyle w:val="text1"/>
          <w:rFonts w:ascii="Arial" w:hAnsi="Arial" w:cs="Arial"/>
          <w:color w:val="000000"/>
        </w:rPr>
        <w:t>, Torblatt mit Aluminiumrahmen und Sandwichpaneelen, grundbeschichtet</w:t>
      </w:r>
    </w:p>
    <w:p w:rsidR="00787F55" w:rsidRPr="00996FB8" w:rsidRDefault="000024CF" w:rsidP="00996FB8">
      <w:pPr>
        <w:spacing w:after="206" w:line="180" w:lineRule="atLeast"/>
        <w:ind w:left="618"/>
        <w:rPr>
          <w:rFonts w:ascii="Arial" w:hAnsi="Arial" w:cs="Arial"/>
          <w:color w:val="000000"/>
          <w:sz w:val="15"/>
          <w:szCs w:val="15"/>
        </w:rPr>
      </w:pPr>
      <w:r>
        <w:rPr>
          <w:rStyle w:val="text1"/>
          <w:rFonts w:ascii="Arial" w:hAnsi="Arial" w:cs="Arial"/>
          <w:color w:val="000000"/>
        </w:rPr>
        <w:t xml:space="preserve">Torblatt mit Stahl Sicke, </w:t>
      </w:r>
      <w:r>
        <w:rPr>
          <w:rStyle w:val="text1"/>
          <w:rFonts w:ascii="Arial" w:hAnsi="Arial" w:cs="Arial"/>
          <w:color w:val="000000"/>
        </w:rPr>
        <w:br/>
        <w:t xml:space="preserve">Torblatt mit Stahl Großsicke </w:t>
      </w:r>
      <w:r>
        <w:rPr>
          <w:rStyle w:val="text1"/>
          <w:rFonts w:ascii="Arial" w:hAnsi="Arial" w:cs="Arial"/>
          <w:color w:val="000000"/>
        </w:rPr>
        <w:br/>
        <w:t>Torblatt mit Stahl Prismenprägung</w:t>
      </w:r>
      <w:r>
        <w:rPr>
          <w:rStyle w:val="text1"/>
          <w:rFonts w:ascii="Arial" w:hAnsi="Arial" w:cs="Arial"/>
          <w:color w:val="000000"/>
        </w:rPr>
        <w:br/>
        <w:t xml:space="preserve">Torblatt mit Stahl Großlamelle </w:t>
      </w:r>
      <w:r>
        <w:rPr>
          <w:rStyle w:val="text1"/>
          <w:rFonts w:ascii="Arial" w:hAnsi="Arial" w:cs="Arial"/>
          <w:color w:val="000000"/>
        </w:rPr>
        <w:br/>
      </w:r>
      <w:r>
        <w:rPr>
          <w:rStyle w:val="text1"/>
          <w:rFonts w:ascii="Arial" w:hAnsi="Arial" w:cs="Arial"/>
          <w:color w:val="000000"/>
        </w:rPr>
        <w:br/>
        <w:t>Anordnung: vertikal oder horizontal</w:t>
      </w:r>
    </w:p>
    <w:p w:rsidR="002B3531" w:rsidRPr="00225834" w:rsidRDefault="002B3531" w:rsidP="00996FB8">
      <w:pPr>
        <w:ind w:firstLine="618"/>
        <w:rPr>
          <w:rFonts w:ascii="Arial" w:hAnsi="Arial" w:cs="Arial"/>
          <w:b/>
          <w:sz w:val="16"/>
          <w:szCs w:val="16"/>
        </w:rPr>
      </w:pPr>
      <w:r w:rsidRPr="00225834">
        <w:rPr>
          <w:rFonts w:ascii="Arial" w:hAnsi="Arial" w:cs="Arial"/>
          <w:b/>
          <w:sz w:val="16"/>
          <w:szCs w:val="16"/>
        </w:rPr>
        <w:t>Farbton</w:t>
      </w:r>
    </w:p>
    <w:p w:rsidR="001D144F" w:rsidRDefault="00996FB8" w:rsidP="001D144F">
      <w:pPr>
        <w:spacing w:after="206" w:line="180" w:lineRule="atLeast"/>
        <w:ind w:left="927"/>
        <w:rPr>
          <w:rFonts w:ascii="Arial" w:hAnsi="Arial" w:cs="Arial"/>
          <w:color w:val="000000"/>
          <w:sz w:val="15"/>
          <w:szCs w:val="15"/>
        </w:rPr>
      </w:pPr>
      <w:r>
        <w:rPr>
          <w:rStyle w:val="text1"/>
          <w:rFonts w:ascii="Arial" w:hAnsi="Arial" w:cs="Arial"/>
          <w:color w:val="000000"/>
        </w:rPr>
        <w:t xml:space="preserve">Standard Torblatt: </w:t>
      </w:r>
      <w:r w:rsidR="002B3531">
        <w:rPr>
          <w:rStyle w:val="text1"/>
          <w:rFonts w:ascii="Arial" w:hAnsi="Arial" w:cs="Arial"/>
          <w:color w:val="000000"/>
        </w:rPr>
        <w:t>Verkehrsweiß, ähnlich RAL 9016</w:t>
      </w:r>
      <w:r>
        <w:rPr>
          <w:rStyle w:val="text1"/>
          <w:rFonts w:ascii="Arial" w:hAnsi="Arial" w:cs="Arial"/>
          <w:color w:val="000000"/>
        </w:rPr>
        <w:br/>
        <w:t>Standard Zarge: verzinkt</w:t>
      </w:r>
      <w:r w:rsidR="001D144F">
        <w:rPr>
          <w:rFonts w:ascii="Arial" w:hAnsi="Arial" w:cs="Arial"/>
          <w:color w:val="000000"/>
          <w:sz w:val="15"/>
          <w:szCs w:val="15"/>
        </w:rPr>
        <w:t xml:space="preserve"> </w:t>
      </w:r>
    </w:p>
    <w:p w:rsidR="00C478E1" w:rsidRDefault="002B3531" w:rsidP="001D144F">
      <w:pPr>
        <w:spacing w:after="206" w:line="180" w:lineRule="atLeast"/>
        <w:ind w:left="1308" w:firstLine="108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 xml:space="preserve">mit </w:t>
      </w:r>
      <w:r w:rsidR="00996FB8">
        <w:rPr>
          <w:rStyle w:val="text1"/>
          <w:rFonts w:ascii="Arial" w:hAnsi="Arial" w:cs="Arial"/>
          <w:color w:val="000000"/>
        </w:rPr>
        <w:t xml:space="preserve">Vorzugsfarben </w:t>
      </w:r>
      <w:r w:rsidR="00AE4EF4">
        <w:rPr>
          <w:rStyle w:val="text1"/>
          <w:rFonts w:ascii="Arial" w:hAnsi="Arial" w:cs="Arial"/>
          <w:color w:val="000000"/>
        </w:rPr>
        <w:t>ähnlich</w:t>
      </w:r>
    </w:p>
    <w:p w:rsidR="00996FB8" w:rsidRPr="00996FB8" w:rsidRDefault="00996FB8" w:rsidP="00996FB8">
      <w:pPr>
        <w:ind w:left="1797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>Weissaluminium, ähnlich RAL 9006</w:t>
      </w:r>
      <w:r>
        <w:rPr>
          <w:rStyle w:val="text1"/>
          <w:rFonts w:ascii="Arial" w:hAnsi="Arial" w:cs="Arial"/>
          <w:color w:val="000000"/>
        </w:rPr>
        <w:br/>
        <w:t>Hellelfenbein, ähnlich RAL 1015</w:t>
      </w:r>
      <w:r>
        <w:rPr>
          <w:rStyle w:val="text1"/>
          <w:rFonts w:ascii="Arial" w:hAnsi="Arial" w:cs="Arial"/>
          <w:color w:val="000000"/>
        </w:rPr>
        <w:br/>
        <w:t>Sepiabraun, ähnlich RAL 8014</w:t>
      </w:r>
      <w:r>
        <w:rPr>
          <w:rStyle w:val="text1"/>
          <w:rFonts w:ascii="Arial" w:hAnsi="Arial" w:cs="Arial"/>
          <w:color w:val="000000"/>
        </w:rPr>
        <w:br/>
        <w:t>Purpurrot, ähnlich RAL 3004</w:t>
      </w:r>
      <w:r>
        <w:rPr>
          <w:rStyle w:val="text1"/>
          <w:rFonts w:ascii="Arial" w:hAnsi="Arial" w:cs="Arial"/>
          <w:color w:val="000000"/>
        </w:rPr>
        <w:br/>
        <w:t>Blassgrün, ähnlich RAL 6021</w:t>
      </w:r>
      <w:r>
        <w:rPr>
          <w:rStyle w:val="text1"/>
          <w:rFonts w:ascii="Arial" w:hAnsi="Arial" w:cs="Arial"/>
          <w:color w:val="000000"/>
        </w:rPr>
        <w:br/>
        <w:t>Moosgrün, ähnlich RAL 6005</w:t>
      </w:r>
      <w:r>
        <w:rPr>
          <w:rStyle w:val="text1"/>
          <w:rFonts w:ascii="Arial" w:hAnsi="Arial" w:cs="Arial"/>
          <w:color w:val="000000"/>
        </w:rPr>
        <w:br/>
        <w:t>Fernblau, ähnlich  RAL 5023</w:t>
      </w:r>
      <w:r>
        <w:rPr>
          <w:rStyle w:val="text1"/>
          <w:rFonts w:ascii="Arial" w:hAnsi="Arial" w:cs="Arial"/>
          <w:color w:val="000000"/>
        </w:rPr>
        <w:br/>
        <w:t>Enzianblau, ähnlich RAL 5010</w:t>
      </w:r>
      <w:r>
        <w:rPr>
          <w:rStyle w:val="text1"/>
          <w:rFonts w:ascii="Arial" w:hAnsi="Arial" w:cs="Arial"/>
          <w:color w:val="000000"/>
        </w:rPr>
        <w:br/>
        <w:t>Saphirblau, ähnlich RAL 5003</w:t>
      </w:r>
      <w:r>
        <w:rPr>
          <w:rStyle w:val="text1"/>
          <w:rFonts w:ascii="Arial" w:hAnsi="Arial" w:cs="Arial"/>
          <w:color w:val="000000"/>
        </w:rPr>
        <w:br/>
        <w:t>Anthrazitgrau, ähnlich RAL 7016</w:t>
      </w:r>
      <w:r>
        <w:rPr>
          <w:rStyle w:val="text1"/>
          <w:rFonts w:ascii="Arial" w:hAnsi="Arial" w:cs="Arial"/>
          <w:color w:val="000000"/>
        </w:rPr>
        <w:br/>
        <w:t>Tiefschwarz, ähnlich RAL 9005</w:t>
      </w:r>
    </w:p>
    <w:p w:rsidR="00996FB8" w:rsidRPr="00996FB8" w:rsidRDefault="00996FB8" w:rsidP="00996FB8">
      <w:pPr>
        <w:ind w:left="1797"/>
        <w:rPr>
          <w:rStyle w:val="text1"/>
          <w:rFonts w:ascii="Arial" w:hAnsi="Arial" w:cs="Arial"/>
          <w:color w:val="000000"/>
        </w:rPr>
      </w:pPr>
      <w:r w:rsidRPr="00996FB8">
        <w:rPr>
          <w:rStyle w:val="text1"/>
          <w:rFonts w:ascii="Arial" w:hAnsi="Arial" w:cs="Arial"/>
          <w:color w:val="000000"/>
        </w:rPr>
        <w:t>Grün 2500, gesandet</w:t>
      </w:r>
    </w:p>
    <w:p w:rsidR="00996FB8" w:rsidRPr="00996FB8" w:rsidRDefault="00996FB8" w:rsidP="00996FB8">
      <w:pPr>
        <w:ind w:left="1797"/>
        <w:rPr>
          <w:rStyle w:val="text1"/>
          <w:rFonts w:ascii="Arial" w:hAnsi="Arial" w:cs="Arial"/>
          <w:color w:val="000000"/>
        </w:rPr>
      </w:pPr>
      <w:r w:rsidRPr="00996FB8">
        <w:rPr>
          <w:rStyle w:val="text1"/>
          <w:rFonts w:ascii="Arial" w:hAnsi="Arial" w:cs="Arial"/>
          <w:color w:val="000000"/>
        </w:rPr>
        <w:t>Blau 2700, gesandet</w:t>
      </w:r>
    </w:p>
    <w:p w:rsidR="00996FB8" w:rsidRPr="00996FB8" w:rsidRDefault="005F00C1" w:rsidP="00996FB8">
      <w:pPr>
        <w:ind w:left="1797"/>
        <w:rPr>
          <w:rStyle w:val="text1"/>
          <w:rFonts w:ascii="Arial" w:hAnsi="Arial" w:cs="Arial"/>
          <w:color w:val="000000"/>
        </w:rPr>
      </w:pPr>
      <w:r w:rsidRPr="00996FB8">
        <w:rPr>
          <w:rStyle w:val="text1"/>
          <w:rFonts w:ascii="Arial" w:hAnsi="Arial" w:cs="Arial"/>
          <w:color w:val="000000"/>
        </w:rPr>
        <w:t>Canon</w:t>
      </w:r>
      <w:r w:rsidR="00996FB8" w:rsidRPr="00996FB8">
        <w:rPr>
          <w:rStyle w:val="text1"/>
          <w:rFonts w:ascii="Arial" w:hAnsi="Arial" w:cs="Arial"/>
          <w:color w:val="000000"/>
        </w:rPr>
        <w:t xml:space="preserve"> YW279F, gesandet</w:t>
      </w:r>
    </w:p>
    <w:p w:rsidR="00996FB8" w:rsidRPr="00996FB8" w:rsidRDefault="00996FB8" w:rsidP="00996FB8">
      <w:pPr>
        <w:ind w:left="1797"/>
        <w:rPr>
          <w:rStyle w:val="text1"/>
          <w:rFonts w:ascii="Arial" w:hAnsi="Arial" w:cs="Arial"/>
          <w:color w:val="000000"/>
        </w:rPr>
      </w:pPr>
      <w:r w:rsidRPr="00996FB8">
        <w:rPr>
          <w:rStyle w:val="text1"/>
          <w:rFonts w:ascii="Arial" w:hAnsi="Arial" w:cs="Arial"/>
          <w:color w:val="000000"/>
        </w:rPr>
        <w:t>Schwarz 2100, gesandet</w:t>
      </w:r>
    </w:p>
    <w:p w:rsidR="00C478E1" w:rsidRDefault="00C478E1" w:rsidP="00C478E1">
      <w:pPr>
        <w:ind w:left="1797"/>
        <w:rPr>
          <w:rStyle w:val="text1"/>
          <w:rFonts w:ascii="Arial" w:hAnsi="Arial" w:cs="Arial"/>
          <w:color w:val="000000"/>
        </w:rPr>
      </w:pPr>
    </w:p>
    <w:p w:rsidR="002B3531" w:rsidRDefault="00225834" w:rsidP="001D144F">
      <w:pPr>
        <w:spacing w:after="206" w:line="180" w:lineRule="atLeast"/>
        <w:ind w:firstLine="708"/>
        <w:rPr>
          <w:rFonts w:ascii="Arial" w:hAnsi="Arial" w:cs="Arial"/>
          <w:color w:val="000000"/>
          <w:sz w:val="15"/>
          <w:szCs w:val="15"/>
        </w:rPr>
      </w:pPr>
      <w:r>
        <w:rPr>
          <w:rStyle w:val="text1"/>
          <w:rFonts w:ascii="Arial" w:hAnsi="Arial" w:cs="Arial"/>
          <w:color w:val="000000"/>
        </w:rPr>
        <w:lastRenderedPageBreak/>
        <w:t xml:space="preserve">Sonderlackierung </w:t>
      </w:r>
      <w:r w:rsidR="00AE4EF4">
        <w:rPr>
          <w:rStyle w:val="text1"/>
          <w:rFonts w:ascii="Arial" w:hAnsi="Arial" w:cs="Arial"/>
          <w:color w:val="000000"/>
        </w:rPr>
        <w:t xml:space="preserve">ähnlich </w:t>
      </w:r>
      <w:r w:rsidR="002B3531">
        <w:rPr>
          <w:rStyle w:val="text1"/>
          <w:rFonts w:ascii="Arial" w:hAnsi="Arial" w:cs="Arial"/>
          <w:color w:val="000000"/>
        </w:rPr>
        <w:t>RAL-Farbtonkarte Nr................</w:t>
      </w:r>
    </w:p>
    <w:p w:rsidR="002B3531" w:rsidRPr="001D144F" w:rsidRDefault="002B3531">
      <w:pPr>
        <w:spacing w:after="206" w:line="180" w:lineRule="atLeast"/>
        <w:ind w:left="618"/>
        <w:rPr>
          <w:rFonts w:ascii="Arial" w:hAnsi="Arial" w:cs="Arial"/>
          <w:b/>
          <w:color w:val="000000"/>
          <w:sz w:val="15"/>
          <w:szCs w:val="15"/>
        </w:rPr>
      </w:pPr>
      <w:r w:rsidRPr="001D144F">
        <w:rPr>
          <w:rStyle w:val="text1"/>
          <w:rFonts w:ascii="Arial" w:hAnsi="Arial" w:cs="Arial"/>
          <w:b/>
          <w:color w:val="000000"/>
        </w:rPr>
        <w:t>Bedienung über</w:t>
      </w:r>
    </w:p>
    <w:p w:rsidR="002B3531" w:rsidRDefault="002B3531" w:rsidP="003C05DE">
      <w:pPr>
        <w:ind w:left="924"/>
        <w:rPr>
          <w:rFonts w:ascii="Arial" w:hAnsi="Arial" w:cs="Arial"/>
          <w:color w:val="000000"/>
          <w:sz w:val="15"/>
          <w:szCs w:val="15"/>
        </w:rPr>
      </w:pPr>
      <w:r>
        <w:rPr>
          <w:rStyle w:val="text1"/>
          <w:rFonts w:ascii="Arial" w:hAnsi="Arial" w:cs="Arial"/>
          <w:color w:val="000000"/>
        </w:rPr>
        <w:t>Fun</w:t>
      </w:r>
      <w:r w:rsidR="00E2364D">
        <w:rPr>
          <w:rStyle w:val="text1"/>
          <w:rFonts w:ascii="Arial" w:hAnsi="Arial" w:cs="Arial"/>
          <w:color w:val="000000"/>
        </w:rPr>
        <w:t>k</w:t>
      </w:r>
      <w:r>
        <w:rPr>
          <w:rStyle w:val="text1"/>
          <w:rFonts w:ascii="Arial" w:hAnsi="Arial" w:cs="Arial"/>
          <w:color w:val="000000"/>
        </w:rPr>
        <w:t xml:space="preserve">fernsteuerung mit...............Stück </w:t>
      </w:r>
    </w:p>
    <w:p w:rsidR="00E2364D" w:rsidRPr="001D144F" w:rsidRDefault="00E2364D" w:rsidP="003C05DE">
      <w:pPr>
        <w:ind w:left="924"/>
        <w:rPr>
          <w:rStyle w:val="text1"/>
          <w:rFonts w:ascii="Arial" w:hAnsi="Arial" w:cs="Arial"/>
          <w:color w:val="000000"/>
        </w:rPr>
      </w:pPr>
      <w:r w:rsidRPr="001D144F">
        <w:rPr>
          <w:rStyle w:val="text1"/>
          <w:rFonts w:ascii="Arial" w:hAnsi="Arial" w:cs="Arial"/>
          <w:color w:val="000000"/>
        </w:rPr>
        <w:t>Handsender 2-Kanal</w:t>
      </w:r>
    </w:p>
    <w:p w:rsidR="00E2364D" w:rsidRPr="001D144F" w:rsidRDefault="00E2364D" w:rsidP="003C05DE">
      <w:pPr>
        <w:ind w:left="924"/>
        <w:rPr>
          <w:rStyle w:val="text1"/>
          <w:rFonts w:ascii="Arial" w:hAnsi="Arial" w:cs="Arial"/>
          <w:color w:val="000000"/>
        </w:rPr>
      </w:pPr>
      <w:r w:rsidRPr="001D144F">
        <w:rPr>
          <w:rStyle w:val="text1"/>
          <w:rFonts w:ascii="Arial" w:hAnsi="Arial" w:cs="Arial"/>
          <w:color w:val="000000"/>
        </w:rPr>
        <w:t>Handsender 4-Kanal</w:t>
      </w:r>
    </w:p>
    <w:p w:rsidR="00E2364D" w:rsidRPr="001D144F" w:rsidRDefault="00E2364D" w:rsidP="003C05DE">
      <w:pPr>
        <w:ind w:left="924"/>
        <w:rPr>
          <w:rStyle w:val="text1"/>
          <w:rFonts w:ascii="Arial" w:hAnsi="Arial" w:cs="Arial"/>
          <w:color w:val="000000"/>
        </w:rPr>
      </w:pPr>
      <w:r w:rsidRPr="001D144F">
        <w:rPr>
          <w:rStyle w:val="text1"/>
          <w:rFonts w:ascii="Arial" w:hAnsi="Arial" w:cs="Arial"/>
          <w:color w:val="000000"/>
        </w:rPr>
        <w:t>Micro-Handsender</w:t>
      </w:r>
    </w:p>
    <w:p w:rsidR="00E2364D" w:rsidRPr="001D144F" w:rsidRDefault="00E2364D" w:rsidP="003C05DE">
      <w:pPr>
        <w:ind w:left="924"/>
        <w:rPr>
          <w:rStyle w:val="text1"/>
          <w:rFonts w:ascii="Arial" w:hAnsi="Arial" w:cs="Arial"/>
          <w:color w:val="000000"/>
        </w:rPr>
      </w:pPr>
    </w:p>
    <w:p w:rsidR="002B3531" w:rsidRPr="001D144F" w:rsidRDefault="002B3531" w:rsidP="003C05DE">
      <w:pPr>
        <w:ind w:left="924"/>
        <w:rPr>
          <w:rStyle w:val="text1"/>
          <w:rFonts w:ascii="Arial" w:hAnsi="Arial" w:cs="Arial"/>
          <w:color w:val="000000"/>
        </w:rPr>
      </w:pPr>
      <w:r w:rsidRPr="001D144F">
        <w:rPr>
          <w:rStyle w:val="text1"/>
          <w:rFonts w:ascii="Arial" w:hAnsi="Arial" w:cs="Arial"/>
          <w:color w:val="000000"/>
        </w:rPr>
        <w:t>Drucktaster</w:t>
      </w:r>
    </w:p>
    <w:p w:rsidR="002B3531" w:rsidRDefault="002B3531" w:rsidP="003C05DE">
      <w:pPr>
        <w:ind w:left="924"/>
        <w:rPr>
          <w:rStyle w:val="text1"/>
          <w:rFonts w:ascii="Arial" w:hAnsi="Arial" w:cs="Arial"/>
          <w:color w:val="000000"/>
        </w:rPr>
      </w:pPr>
      <w:r w:rsidRPr="001D144F">
        <w:rPr>
          <w:rStyle w:val="text1"/>
          <w:rFonts w:ascii="Arial" w:hAnsi="Arial" w:cs="Arial"/>
          <w:color w:val="000000"/>
        </w:rPr>
        <w:t>Schlüsseltaster</w:t>
      </w:r>
      <w:r w:rsidRPr="001D144F">
        <w:rPr>
          <w:rStyle w:val="text1"/>
          <w:rFonts w:ascii="Arial" w:hAnsi="Arial" w:cs="Arial"/>
          <w:color w:val="000000"/>
        </w:rPr>
        <w:br/>
        <w:t>Codetastatur</w:t>
      </w:r>
      <w:r w:rsidR="001D144F">
        <w:rPr>
          <w:rStyle w:val="text1"/>
          <w:rFonts w:ascii="Arial" w:hAnsi="Arial" w:cs="Arial"/>
          <w:color w:val="000000"/>
        </w:rPr>
        <w:br/>
      </w:r>
    </w:p>
    <w:p w:rsidR="001D144F" w:rsidRDefault="001D144F" w:rsidP="001D144F">
      <w:pPr>
        <w:spacing w:after="206" w:line="180" w:lineRule="atLeast"/>
        <w:ind w:left="618"/>
        <w:rPr>
          <w:rStyle w:val="text1"/>
          <w:rFonts w:ascii="Arial" w:hAnsi="Arial" w:cs="Arial"/>
          <w:b/>
          <w:color w:val="000000"/>
        </w:rPr>
      </w:pPr>
      <w:r w:rsidRPr="001D144F">
        <w:rPr>
          <w:rStyle w:val="text1"/>
          <w:rFonts w:ascii="Arial" w:hAnsi="Arial" w:cs="Arial"/>
          <w:b/>
          <w:color w:val="000000"/>
        </w:rPr>
        <w:t xml:space="preserve">Zubehöre: </w:t>
      </w:r>
    </w:p>
    <w:p w:rsidR="001D144F" w:rsidRDefault="001D144F" w:rsidP="003C05DE">
      <w:pPr>
        <w:ind w:left="924"/>
        <w:rPr>
          <w:rStyle w:val="text1"/>
          <w:rFonts w:ascii="Arial" w:hAnsi="Arial" w:cs="Arial"/>
          <w:color w:val="000000"/>
        </w:rPr>
      </w:pPr>
      <w:r w:rsidRPr="001D144F">
        <w:rPr>
          <w:rStyle w:val="text1"/>
          <w:rFonts w:ascii="Arial" w:hAnsi="Arial" w:cs="Arial"/>
          <w:color w:val="000000"/>
        </w:rPr>
        <w:t>Multiuser Empfänger für bis zu 1000 Handsender</w:t>
      </w:r>
    </w:p>
    <w:p w:rsidR="001D144F" w:rsidRDefault="001D144F" w:rsidP="003C05DE">
      <w:pPr>
        <w:ind w:left="924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>Koaxial Antenne inkl. 5 m Kabel</w:t>
      </w:r>
    </w:p>
    <w:p w:rsidR="003C05DE" w:rsidRDefault="001D144F" w:rsidP="003C05DE">
      <w:pPr>
        <w:ind w:left="924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>Wochenschaltuhr, programmierbar</w:t>
      </w:r>
    </w:p>
    <w:p w:rsidR="003C05DE" w:rsidRDefault="003C05DE" w:rsidP="003C05DE">
      <w:pPr>
        <w:ind w:left="924"/>
        <w:rPr>
          <w:rStyle w:val="text1"/>
          <w:rFonts w:ascii="Arial" w:hAnsi="Arial" w:cs="Arial"/>
          <w:color w:val="000000"/>
        </w:rPr>
      </w:pPr>
      <w:r w:rsidRPr="003C05DE">
        <w:rPr>
          <w:rStyle w:val="text1"/>
          <w:rFonts w:ascii="Arial" w:hAnsi="Arial" w:cs="Arial"/>
          <w:color w:val="000000"/>
        </w:rPr>
        <w:t>Set Ampelanlage (2x</w:t>
      </w:r>
      <w:r>
        <w:rPr>
          <w:rStyle w:val="text1"/>
          <w:rFonts w:ascii="Arial" w:hAnsi="Arial" w:cs="Arial"/>
          <w:color w:val="000000"/>
        </w:rPr>
        <w:t xml:space="preserve"> rot/grün) </w:t>
      </w:r>
    </w:p>
    <w:p w:rsidR="003C05DE" w:rsidRDefault="003C05DE" w:rsidP="003C05DE">
      <w:pPr>
        <w:ind w:left="924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>Zus. Signalampel rot oder grün</w:t>
      </w:r>
    </w:p>
    <w:p w:rsidR="003C05DE" w:rsidRDefault="003C05DE" w:rsidP="003C05DE">
      <w:pPr>
        <w:ind w:left="924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 xml:space="preserve">Set Bodenmarkierung </w:t>
      </w:r>
    </w:p>
    <w:p w:rsidR="003C05DE" w:rsidRDefault="003C05DE" w:rsidP="003C05DE">
      <w:pPr>
        <w:ind w:left="924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 xml:space="preserve">Wetterschenkel </w:t>
      </w:r>
    </w:p>
    <w:p w:rsidR="003C05DE" w:rsidRPr="003C05DE" w:rsidRDefault="003C05DE" w:rsidP="003C05DE">
      <w:pPr>
        <w:ind w:left="924"/>
        <w:rPr>
          <w:rStyle w:val="text1"/>
          <w:rFonts w:ascii="Arial" w:hAnsi="Arial" w:cs="Arial"/>
          <w:color w:val="000000"/>
        </w:rPr>
      </w:pPr>
      <w:r>
        <w:rPr>
          <w:rStyle w:val="text1"/>
          <w:rFonts w:ascii="Arial" w:hAnsi="Arial" w:cs="Arial"/>
          <w:color w:val="000000"/>
        </w:rPr>
        <w:t xml:space="preserve">Set Bürstendichtung </w:t>
      </w:r>
    </w:p>
    <w:p w:rsidR="001D144F" w:rsidRPr="003C05DE" w:rsidRDefault="003C05DE" w:rsidP="001D144F">
      <w:pPr>
        <w:spacing w:after="206" w:line="180" w:lineRule="atLeast"/>
        <w:ind w:left="927"/>
        <w:rPr>
          <w:rStyle w:val="text1"/>
          <w:rFonts w:ascii="Arial" w:hAnsi="Arial" w:cs="Arial"/>
          <w:color w:val="000000"/>
        </w:rPr>
      </w:pPr>
      <w:r w:rsidRPr="003C05DE">
        <w:rPr>
          <w:rStyle w:val="text1"/>
          <w:rFonts w:ascii="Arial" w:hAnsi="Arial" w:cs="Arial"/>
          <w:color w:val="000000"/>
        </w:rPr>
        <w:br/>
      </w:r>
      <w:r w:rsidR="001D144F" w:rsidRPr="003C05DE">
        <w:rPr>
          <w:rStyle w:val="text1"/>
          <w:rFonts w:ascii="Arial" w:hAnsi="Arial" w:cs="Arial"/>
          <w:color w:val="000000"/>
        </w:rPr>
        <w:br/>
      </w:r>
    </w:p>
    <w:p w:rsidR="00E2364D" w:rsidRPr="003C05DE" w:rsidRDefault="00E2364D" w:rsidP="00E2364D">
      <w:pPr>
        <w:rPr>
          <w:rFonts w:ascii="Arial" w:hAnsi="Arial" w:cs="Arial"/>
          <w:sz w:val="16"/>
          <w:szCs w:val="16"/>
        </w:rPr>
      </w:pPr>
    </w:p>
    <w:p w:rsidR="002B3531" w:rsidRPr="001D144F" w:rsidRDefault="002B3531">
      <w:pPr>
        <w:spacing w:after="206" w:line="180" w:lineRule="atLeast"/>
        <w:rPr>
          <w:rFonts w:ascii="Arial" w:hAnsi="Arial" w:cs="Arial"/>
          <w:b/>
          <w:color w:val="000000"/>
          <w:sz w:val="15"/>
          <w:szCs w:val="15"/>
        </w:rPr>
      </w:pPr>
      <w:r w:rsidRPr="001D144F">
        <w:rPr>
          <w:rStyle w:val="text1"/>
          <w:rFonts w:ascii="Arial" w:hAnsi="Arial" w:cs="Arial"/>
          <w:b/>
          <w:color w:val="000000"/>
        </w:rPr>
        <w:t>Einbau</w:t>
      </w:r>
    </w:p>
    <w:p w:rsidR="002B3531" w:rsidRDefault="002B3531">
      <w:pPr>
        <w:spacing w:after="206" w:line="180" w:lineRule="atLeast"/>
        <w:ind w:left="309"/>
        <w:rPr>
          <w:rFonts w:ascii="Arial" w:hAnsi="Arial" w:cs="Arial"/>
          <w:color w:val="000000"/>
          <w:sz w:val="15"/>
          <w:szCs w:val="15"/>
        </w:rPr>
      </w:pPr>
      <w:r>
        <w:rPr>
          <w:rStyle w:val="text1"/>
          <w:rFonts w:ascii="Arial" w:hAnsi="Arial" w:cs="Arial"/>
          <w:color w:val="000000"/>
        </w:rPr>
        <w:t>hinter der Öffnung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text1"/>
          <w:rFonts w:ascii="Arial" w:hAnsi="Arial" w:cs="Arial"/>
          <w:color w:val="000000"/>
        </w:rPr>
        <w:t>in der Öffnung</w:t>
      </w:r>
    </w:p>
    <w:p w:rsidR="002B3531" w:rsidRDefault="002B3531">
      <w:pPr>
        <w:rPr>
          <w:rFonts w:ascii="Arial" w:hAnsi="Arial" w:cs="Arial"/>
        </w:rPr>
      </w:pPr>
      <w:r>
        <w:rPr>
          <w:rStyle w:val="text1"/>
          <w:rFonts w:ascii="Arial" w:hAnsi="Arial" w:cs="Arial"/>
          <w:color w:val="000000"/>
        </w:rPr>
        <w:t>liefern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text1"/>
          <w:rFonts w:ascii="Arial" w:hAnsi="Arial" w:cs="Arial"/>
          <w:color w:val="000000"/>
        </w:rPr>
        <w:t>liefern und einbauen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text1"/>
          <w:rFonts w:ascii="Arial" w:hAnsi="Arial" w:cs="Arial"/>
          <w:color w:val="000000"/>
        </w:rPr>
        <w:t>einschließlich erforderlicher Nebenarbeiten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text1"/>
          <w:rFonts w:ascii="Arial" w:hAnsi="Arial" w:cs="Arial"/>
          <w:color w:val="000000"/>
        </w:rPr>
        <w:t>nach den Einbau- und Montagehinweisen des Herstellers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text1"/>
          <w:rFonts w:ascii="Arial" w:hAnsi="Arial" w:cs="Arial"/>
          <w:color w:val="000000"/>
        </w:rPr>
        <w:t>nach den Richtlinien der VOB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text1"/>
          <w:rFonts w:ascii="Arial" w:hAnsi="Arial" w:cs="Arial"/>
          <w:color w:val="000000"/>
        </w:rPr>
        <w:t>nach den Detail- und Einbauplänen Nr. ...............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Style w:val="text1"/>
          <w:rFonts w:ascii="Arial" w:hAnsi="Arial" w:cs="Arial"/>
          <w:color w:val="000000"/>
        </w:rPr>
        <w:t>nach den Angaben der örtlichen Bauleitung</w:t>
      </w:r>
    </w:p>
    <w:p w:rsidR="002B3531" w:rsidRDefault="002B3531">
      <w:pPr>
        <w:ind w:left="7080" w:firstLine="70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Material …</w:t>
      </w:r>
    </w:p>
    <w:p w:rsidR="002B3531" w:rsidRDefault="002B3531">
      <w:pPr>
        <w:ind w:left="7080" w:firstLine="70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Lohn …</w:t>
      </w:r>
    </w:p>
    <w:p w:rsidR="002B3531" w:rsidRDefault="002B3531">
      <w:pPr>
        <w:ind w:left="7080" w:firstLine="70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EP …</w:t>
      </w:r>
    </w:p>
    <w:p w:rsidR="002B3531" w:rsidRDefault="002B3531">
      <w:pPr>
        <w:ind w:left="7788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GP ...</w:t>
      </w:r>
    </w:p>
    <w:sectPr w:rsidR="002B35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7346"/>
    <w:multiLevelType w:val="hybridMultilevel"/>
    <w:tmpl w:val="0A6643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E1"/>
    <w:rsid w:val="000024CF"/>
    <w:rsid w:val="00070138"/>
    <w:rsid w:val="001D144F"/>
    <w:rsid w:val="00225834"/>
    <w:rsid w:val="002B3531"/>
    <w:rsid w:val="003C05DE"/>
    <w:rsid w:val="0056083B"/>
    <w:rsid w:val="005F00C1"/>
    <w:rsid w:val="00731E5F"/>
    <w:rsid w:val="00787F55"/>
    <w:rsid w:val="00984652"/>
    <w:rsid w:val="00996FB8"/>
    <w:rsid w:val="00AE4EF4"/>
    <w:rsid w:val="00C478E1"/>
    <w:rsid w:val="00E2364D"/>
    <w:rsid w:val="00F4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1">
    <w:name w:val="text1"/>
    <w:rPr>
      <w:sz w:val="15"/>
      <w:szCs w:val="15"/>
    </w:rPr>
  </w:style>
  <w:style w:type="paragraph" w:styleId="Sprechblasentext">
    <w:name w:val="Balloon Text"/>
    <w:basedOn w:val="Standard"/>
    <w:link w:val="SprechblasentextZchn"/>
    <w:rsid w:val="000701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0138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996FB8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96FB8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1">
    <w:name w:val="text1"/>
    <w:rPr>
      <w:sz w:val="15"/>
      <w:szCs w:val="15"/>
    </w:rPr>
  </w:style>
  <w:style w:type="paragraph" w:styleId="Sprechblasentext">
    <w:name w:val="Balloon Text"/>
    <w:basedOn w:val="Standard"/>
    <w:link w:val="SprechblasentextZchn"/>
    <w:rsid w:val="000701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0138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996FB8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96FB8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Novoferm</vt:lpstr>
    </vt:vector>
  </TitlesOfParts>
  <Company>Novoferm GmbH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Novoferm</dc:title>
  <dc:creator>Knist</dc:creator>
  <cp:lastModifiedBy>Weyer, Andre</cp:lastModifiedBy>
  <cp:revision>6</cp:revision>
  <dcterms:created xsi:type="dcterms:W3CDTF">2013-12-12T16:44:00Z</dcterms:created>
  <dcterms:modified xsi:type="dcterms:W3CDTF">2014-03-03T14:19:00Z</dcterms:modified>
</cp:coreProperties>
</file>